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77B9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008D3F"/>
          <w:sz w:val="44"/>
          <w:szCs w:val="44"/>
        </w:rPr>
      </w:pPr>
      <w:r w:rsidRPr="002933CE">
        <w:rPr>
          <w:rFonts w:ascii="CoHeadline-Regular" w:hAnsi="CoHeadline-Regular" w:cs="CoHeadline-Regular"/>
          <w:color w:val="008D3F"/>
          <w:sz w:val="44"/>
          <w:szCs w:val="44"/>
        </w:rPr>
        <w:t>Barcelona, Norte de España y Portugal</w:t>
      </w:r>
    </w:p>
    <w:p w14:paraId="4CAE26F1" w14:textId="77777777" w:rsidR="002933CE" w:rsidRDefault="002933CE" w:rsidP="002C67BA">
      <w:pPr>
        <w:pStyle w:val="codigocabecera"/>
        <w:spacing w:line="216" w:lineRule="auto"/>
        <w:jc w:val="left"/>
      </w:pPr>
      <w:r>
        <w:t>C-782011</w:t>
      </w:r>
    </w:p>
    <w:p w14:paraId="48887611" w14:textId="159A9FCD" w:rsidR="00957DB7" w:rsidRDefault="002933CE" w:rsidP="002C67BA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11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2DF00BEE" w14:textId="77777777" w:rsidR="002933CE" w:rsidRDefault="00957DB7" w:rsidP="002C67BA">
      <w:pPr>
        <w:pStyle w:val="nochescabecera"/>
        <w:spacing w:line="216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2933CE">
        <w:t>Barcelona 2. San Sebastián 1. Santander 1. Oviedo 1. La Coruña 1. Santiago 1. Oporto 2. Madrid 1.</w:t>
      </w:r>
    </w:p>
    <w:p w14:paraId="1899E14E" w14:textId="6D066C85" w:rsidR="00957DB7" w:rsidRDefault="00957DB7" w:rsidP="002C67BA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5F1B569E" w14:textId="77777777" w:rsidR="002933CE" w:rsidRPr="002933CE" w:rsidRDefault="002933CE" w:rsidP="002C67BA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(Viernes) BARCELONA </w:t>
      </w:r>
    </w:p>
    <w:p w14:paraId="621F889A" w14:textId="77777777" w:rsidR="002C67BA" w:rsidRPr="002C67BA" w:rsidRDefault="002C67BA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2C67BA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internacional de Barcelona-El Prat.  Asistencia y traslado al hotel. </w:t>
      </w:r>
      <w:r w:rsidRPr="002C67B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2C67BA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y resto del día libre. (Por razones logísticas, posibilidad de realizar la visita de Barcelona a la llegada por la tarde).</w:t>
      </w:r>
    </w:p>
    <w:p w14:paraId="6D784BDB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B0310E9" w14:textId="77777777" w:rsidR="002933CE" w:rsidRPr="002933CE" w:rsidRDefault="002933CE" w:rsidP="002C67BA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(Sábado) BARCELONA</w:t>
      </w:r>
    </w:p>
    <w:p w14:paraId="7FAC9A53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desayuno.</w:t>
      </w:r>
      <w:r w:rsidRPr="002933C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Por la mañana visita panorámica de la ciudad para conocer el parque de Montjuic con espectaculares vistas, el Anillo Olímpico, monumento a Cristobal Colón y el antiguo barrio Gótico. Tarde libre. </w:t>
      </w:r>
    </w:p>
    <w:p w14:paraId="1BA960A2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BECF1B4" w14:textId="77777777" w:rsidR="002933CE" w:rsidRPr="002933CE" w:rsidRDefault="002933CE" w:rsidP="002C67BA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(Domingo) BARCELONA-ZARAGOZA- SAN SEBASTIÁN (575 km)</w:t>
      </w:r>
    </w:p>
    <w:p w14:paraId="5C0171D6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2933C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salida de Barcelona hacia Zaragoza. Breve parada y tiempo libre para visitar la Basílica de Nuestra Señora del Pilar, Patrona de la Hispanidad. Continuación hacia el País Vasco para llegar a San Sebastián. </w:t>
      </w:r>
      <w:r w:rsidRPr="002933C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</w:p>
    <w:p w14:paraId="3E790AB7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49CDE81" w14:textId="77777777" w:rsidR="002933CE" w:rsidRPr="002933CE" w:rsidRDefault="002933CE" w:rsidP="002C67BA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(Lunes) SAN SEBASTIÁN-BILBAO-SANTANDER (205 km)</w:t>
      </w:r>
    </w:p>
    <w:p w14:paraId="5110D467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2933C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hacia Bilbao, capital de la provincia de Vizcaya, con breve parada para admirar el vanguardista edificio del Museo Guggenheim. Continuación a Santander. Tiempo libre. </w:t>
      </w:r>
      <w:r w:rsidRPr="002933C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</w:p>
    <w:p w14:paraId="0DB14F95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646CAA3" w14:textId="77777777" w:rsidR="002933CE" w:rsidRPr="002933CE" w:rsidRDefault="002933CE" w:rsidP="002C67BA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(Martes) SANTANDER-SANTILLA DEL MAR-COVADONGA-OVIEDO (235 km)</w:t>
      </w:r>
    </w:p>
    <w:p w14:paraId="44D8C24E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2933C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a Santillana del Mar, ciudad considerada Monumento Nacional. Continuación a través de bellos paisajes para llegar a Covadonga, donde tendremos tiempo libre para visitar el Santuario. Posteriormente continuación hacia Oviedo. </w:t>
      </w:r>
      <w:r w:rsidRPr="002933C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2933CE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4AA3042D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AE40404" w14:textId="77777777" w:rsidR="002933CE" w:rsidRPr="002933CE" w:rsidRDefault="002933CE" w:rsidP="002C67BA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(Miércoles) OVIEDO-LA CORUÑA (295 km)</w:t>
      </w:r>
    </w:p>
    <w:p w14:paraId="487B0D35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000000"/>
          <w:spacing w:val="1"/>
          <w:w w:val="90"/>
          <w:sz w:val="16"/>
          <w:szCs w:val="16"/>
        </w:rPr>
        <w:t>Desayuno</w:t>
      </w:r>
      <w:r w:rsidRPr="002933CE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Salida hacia la Comunidad de Galicia para llegar a la señorial ciudad de La Coruña. Breve panorámica de la ciudad. Por la tarde excursión opcional por las Rías Altas por los típicos pueblos de Pontedeume, Betanzos, etc. </w:t>
      </w:r>
      <w:r w:rsidRPr="002933CE">
        <w:rPr>
          <w:rFonts w:ascii="Router-Bold" w:hAnsi="Router-Bold" w:cs="Router-Bold"/>
          <w:b/>
          <w:bCs/>
          <w:color w:val="000000"/>
          <w:spacing w:val="1"/>
          <w:w w:val="90"/>
          <w:sz w:val="16"/>
          <w:szCs w:val="16"/>
        </w:rPr>
        <w:t>Cena y alojamiento</w:t>
      </w:r>
      <w:r w:rsidRPr="002933CE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33B6788E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A3BB24E" w14:textId="77777777" w:rsidR="002933CE" w:rsidRPr="002933CE" w:rsidRDefault="002933CE" w:rsidP="002C67BA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(Jueves) LA CORUÑA- SANTIAGO DE COMPOSTELA (75 km)</w:t>
      </w:r>
    </w:p>
    <w:p w14:paraId="5F34488E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2933C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hacia Santiago de Compostela. Visita de la ciudad, importante centro de peregrinación con la Plaza del Obradoiro, Catedral, etc. Tarde libre. </w:t>
      </w:r>
      <w:r w:rsidRPr="002933C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2933CE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73D050EA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9BD1F57" w14:textId="77777777" w:rsidR="002933CE" w:rsidRPr="002933CE" w:rsidRDefault="002933CE" w:rsidP="002C67BA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(Viernes) SANTIAGO-RIAS BAJAS-VIGO-OPORTO ( 240 km)</w:t>
      </w:r>
    </w:p>
    <w:p w14:paraId="07680987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2933C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salida hacia las Rías Bajas, a través de espléndidos y espectaculares paisajes, con breve parada en la Isla de La Toja. Parada en O Grove, para realizar opcionalmente un recorrido en catamarán y ver el cultivo de ostras y mejillones, con degustación de mejillón y vino de ribeiro.  Continuación a Vigo, tiempo libre. Posibilidad de realizar en opcional, una visita a Santa Tecla. Cruzando el río Miño, que hace frontera entre España y Portugal, disfrutaremos de las bellas tierras de Minho hasta llegar a Oporto. </w:t>
      </w:r>
      <w:r w:rsidRPr="002933C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3D422702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DDF3C96" w14:textId="77777777" w:rsidR="002933CE" w:rsidRPr="002933CE" w:rsidRDefault="002933CE" w:rsidP="002C67BA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9º (Sábado) OPORTO </w:t>
      </w:r>
    </w:p>
    <w:p w14:paraId="68241D8F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 xml:space="preserve">Alojamiento y desayuno. </w:t>
      </w:r>
      <w:r w:rsidRPr="002933CE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Visita panorámica de Oporto, ciudad declarada Patrimonio de la Humanidad, con la catedral, la bolsa, iglesia de Santa Clara y visita a una bodega local, donde degustaremos su mundialmente conocido “vino de Porto”. Resto del tiempo libre para poder realizar un crucero, opcional, por el río Duero. </w:t>
      </w:r>
    </w:p>
    <w:p w14:paraId="4C8ED356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E4E62A9" w14:textId="77777777" w:rsidR="002933CE" w:rsidRPr="002933CE" w:rsidRDefault="002933CE" w:rsidP="002C67BA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10º (Domingo) OPORTO-SALAMANCA-MADRID (562 km)</w:t>
      </w:r>
    </w:p>
    <w:p w14:paraId="402BADC2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2933C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hacia Salamanca. Breve parada y tiempo libre para conocer el casco antiguo y su célebre Plaza Mayor. Continuación hacia Madrid. Llegada y </w:t>
      </w:r>
      <w:r w:rsidRPr="002933C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2933CE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66B5C670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68AA428" w14:textId="77777777" w:rsidR="002933CE" w:rsidRPr="002933CE" w:rsidRDefault="002933CE" w:rsidP="002C67BA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11º (Lunes) MADRID </w:t>
      </w:r>
    </w:p>
    <w:p w14:paraId="6FC87AD4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2933C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 y fin de los servicios. </w:t>
      </w:r>
      <w:r w:rsidRPr="002933CE">
        <w:rPr>
          <w:rFonts w:ascii="Router-Book" w:hAnsi="Router-Book" w:cs="Router-Book"/>
          <w:color w:val="000000"/>
          <w:w w:val="90"/>
          <w:sz w:val="16"/>
          <w:szCs w:val="16"/>
        </w:rPr>
        <w:t>Puede ampliar su estancia en la capital de España.</w:t>
      </w:r>
    </w:p>
    <w:p w14:paraId="362AD682" w14:textId="77777777" w:rsidR="00957DB7" w:rsidRDefault="00957DB7" w:rsidP="002C67BA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16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4C6DE510" w14:textId="77777777" w:rsidR="00AC16E0" w:rsidRPr="00AC16E0" w:rsidRDefault="00AC16E0" w:rsidP="002C67BA">
      <w:pPr>
        <w:autoSpaceDE w:val="0"/>
        <w:autoSpaceDN w:val="0"/>
        <w:adjustRightInd w:val="0"/>
        <w:spacing w:line="216" w:lineRule="auto"/>
        <w:textAlignment w:val="center"/>
        <w:rPr>
          <w:rFonts w:ascii="CoHeadline-Bold" w:hAnsi="CoHeadline-Bold" w:cs="CoHeadline-Bold"/>
          <w:b/>
          <w:bCs/>
          <w:color w:val="B2A50E"/>
          <w:spacing w:val="2"/>
        </w:rPr>
      </w:pPr>
      <w:r w:rsidRPr="00AC16E0">
        <w:rPr>
          <w:rFonts w:ascii="CoHeadline-Bold" w:hAnsi="CoHeadline-Bold" w:cs="CoHeadline-Bold"/>
          <w:b/>
          <w:bCs/>
          <w:color w:val="B2A50E"/>
          <w:spacing w:val="2"/>
          <w:sz w:val="20"/>
          <w:szCs w:val="20"/>
        </w:rPr>
        <w:t>Salidas desde</w:t>
      </w:r>
      <w:r w:rsidRPr="00AC16E0">
        <w:rPr>
          <w:rFonts w:ascii="CoHeadline-Bold" w:hAnsi="CoHeadline-Bold" w:cs="CoHeadline-Bold"/>
          <w:b/>
          <w:bCs/>
          <w:color w:val="B2A50E"/>
          <w:spacing w:val="2"/>
        </w:rPr>
        <w:t xml:space="preserve"> BARCELONA</w:t>
      </w:r>
    </w:p>
    <w:p w14:paraId="4C4108FA" w14:textId="77777777" w:rsidR="005A75B7" w:rsidRDefault="005A75B7" w:rsidP="005A75B7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Viernes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>(Del 21/Marzo al 24/Octubre/2025)</w:t>
      </w:r>
    </w:p>
    <w:p w14:paraId="0E376E41" w14:textId="77777777" w:rsidR="00BD69F6" w:rsidRDefault="00BD69F6" w:rsidP="002C67BA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48F5A3E3" w:rsidR="004F37A6" w:rsidRPr="004F37A6" w:rsidRDefault="004F37A6" w:rsidP="002C67BA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5D550FCD" w14:textId="77777777" w:rsidR="002933CE" w:rsidRDefault="002933CE" w:rsidP="002C67BA">
      <w:pPr>
        <w:pStyle w:val="incluyeHoteles-Incluye"/>
        <w:spacing w:after="0" w:line="216" w:lineRule="auto"/>
      </w:pPr>
      <w:r>
        <w:t>•</w:t>
      </w:r>
      <w:r>
        <w:tab/>
        <w:t>Traslado: llegada Barcelona.</w:t>
      </w:r>
    </w:p>
    <w:p w14:paraId="234C08E9" w14:textId="77777777" w:rsidR="002933CE" w:rsidRDefault="002933CE" w:rsidP="002C67BA">
      <w:pPr>
        <w:pStyle w:val="incluyeHoteles-Incluye"/>
        <w:spacing w:after="0" w:line="216" w:lineRule="auto"/>
      </w:pPr>
      <w:r>
        <w:t>•</w:t>
      </w:r>
      <w:r>
        <w:tab/>
        <w:t>Autocar de lujo con WI-FI, gratuito.</w:t>
      </w:r>
    </w:p>
    <w:p w14:paraId="36FE9987" w14:textId="77777777" w:rsidR="002933CE" w:rsidRDefault="002933CE" w:rsidP="002C67BA">
      <w:pPr>
        <w:pStyle w:val="incluyeHoteles-Incluye"/>
        <w:spacing w:after="0" w:line="216" w:lineRule="auto"/>
      </w:pPr>
      <w:r>
        <w:t>•</w:t>
      </w:r>
      <w:r>
        <w:tab/>
        <w:t>Guía acompañante.</w:t>
      </w:r>
    </w:p>
    <w:p w14:paraId="6054A370" w14:textId="77777777" w:rsidR="002933CE" w:rsidRDefault="002933CE" w:rsidP="002C67BA">
      <w:pPr>
        <w:pStyle w:val="incluyeHoteles-Incluye"/>
        <w:spacing w:after="0" w:line="216" w:lineRule="auto"/>
      </w:pPr>
      <w:r>
        <w:t>•</w:t>
      </w:r>
      <w:r>
        <w:tab/>
        <w:t xml:space="preserve">Visita con guía local en Barcelona, Santiago y Oporto. </w:t>
      </w:r>
    </w:p>
    <w:p w14:paraId="2A0EDFE6" w14:textId="77777777" w:rsidR="002933CE" w:rsidRDefault="002933CE" w:rsidP="002C67BA">
      <w:pPr>
        <w:pStyle w:val="incluyeHoteles-Incluye"/>
        <w:spacing w:after="0" w:line="216" w:lineRule="auto"/>
      </w:pPr>
      <w:r>
        <w:t>•</w:t>
      </w:r>
      <w:r>
        <w:tab/>
        <w:t>Desayuno buffet diario.</w:t>
      </w:r>
    </w:p>
    <w:p w14:paraId="17B036BA" w14:textId="77777777" w:rsidR="002933CE" w:rsidRDefault="002933CE" w:rsidP="002C67BA">
      <w:pPr>
        <w:pStyle w:val="incluyeHoteles-Incluye"/>
        <w:spacing w:after="0" w:line="216" w:lineRule="auto"/>
      </w:pPr>
      <w:r>
        <w:t>•</w:t>
      </w:r>
      <w:r>
        <w:tab/>
        <w:t>5 cenas.</w:t>
      </w:r>
    </w:p>
    <w:p w14:paraId="5E302B93" w14:textId="77777777" w:rsidR="002933CE" w:rsidRDefault="002933CE" w:rsidP="002C67BA">
      <w:pPr>
        <w:pStyle w:val="incluyeHoteles-Incluye"/>
        <w:spacing w:after="0" w:line="216" w:lineRule="auto"/>
      </w:pPr>
      <w:r>
        <w:t>•</w:t>
      </w:r>
      <w:r>
        <w:tab/>
        <w:t>Seguro turístico.</w:t>
      </w:r>
    </w:p>
    <w:p w14:paraId="79049478" w14:textId="77777777" w:rsidR="002933CE" w:rsidRDefault="002933CE" w:rsidP="002C67BA">
      <w:pPr>
        <w:pStyle w:val="incluyeHoteles-Incluye"/>
        <w:spacing w:after="0" w:line="216" w:lineRule="auto"/>
      </w:pPr>
      <w:r>
        <w:t>•</w:t>
      </w:r>
      <w:r>
        <w:tab/>
        <w:t>Visita a una bodega con degustación de vino.</w:t>
      </w:r>
    </w:p>
    <w:p w14:paraId="3FC0B947" w14:textId="77777777" w:rsidR="002933CE" w:rsidRDefault="002933CE" w:rsidP="002C67BA">
      <w:pPr>
        <w:pStyle w:val="incluyeHoteles-Incluye"/>
        <w:spacing w:after="0" w:line="216" w:lineRule="auto"/>
      </w:pPr>
      <w:r>
        <w:t>•</w:t>
      </w:r>
      <w:r>
        <w:tab/>
        <w:t>Tasas Municipales en Barcelona y Oporto.</w:t>
      </w:r>
    </w:p>
    <w:p w14:paraId="415E1842" w14:textId="77777777" w:rsidR="0021700A" w:rsidRDefault="0021700A" w:rsidP="002C67BA">
      <w:pPr>
        <w:widowControl w:val="0"/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7CBE16BE" w14:textId="77777777" w:rsidR="002933CE" w:rsidRPr="002933CE" w:rsidRDefault="002933CE" w:rsidP="002C67BA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2933CE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6" w:space="0" w:color="636362"/>
          <w:left w:val="single" w:sz="6" w:space="0" w:color="636362"/>
          <w:bottom w:val="single" w:sz="6" w:space="0" w:color="636362"/>
          <w:right w:val="single" w:sz="6" w:space="0" w:color="636362"/>
          <w:insideH w:val="single" w:sz="6" w:space="0" w:color="636362"/>
          <w:insideV w:val="single" w:sz="6" w:space="0" w:color="63636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2126"/>
        <w:gridCol w:w="340"/>
      </w:tblGrid>
      <w:tr w:rsidR="002933CE" w:rsidRPr="002933CE" w14:paraId="7EB22DA3" w14:textId="77777777" w:rsidTr="005A75B7">
        <w:trPr>
          <w:trHeight w:val="60"/>
          <w:tblHeader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7B33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2933CE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2226D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2933CE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F93B4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2933CE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2933CE" w:rsidRPr="002933CE" w14:paraId="58963FE0" w14:textId="77777777" w:rsidTr="005A75B7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48DD0D6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Barcelona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F915692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Barcelona 505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5B2D4B1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2933CE" w:rsidRPr="002933CE" w14:paraId="63CF5D7E" w14:textId="77777777" w:rsidTr="005A75B7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71D4959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San Sebastián 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9938E0F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Amara Plaza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CBDAE2B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2933CE" w:rsidRPr="002933CE" w14:paraId="25FFA8EB" w14:textId="77777777" w:rsidTr="005A75B7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5429B9E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Santander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758C502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Santemar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38A9193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2933CE" w:rsidRPr="002933CE" w14:paraId="69EA30E1" w14:textId="77777777" w:rsidTr="005A75B7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C00043B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Oviedo 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7AF2281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Iberik Santo Domingo Plaza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4CB64E2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2933CE" w:rsidRPr="002933CE" w14:paraId="1594C65F" w14:textId="77777777" w:rsidTr="005A75B7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8620E77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La Coruña 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4D1C632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Exe Coruña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EAD3345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2933CE" w:rsidRPr="002933CE" w14:paraId="44FF2965" w14:textId="77777777" w:rsidTr="005A75B7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78AD7FF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Santiago 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48D0EED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Oca Puerta del Camino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2828A43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2933CE" w:rsidRPr="002933CE" w14:paraId="681043AE" w14:textId="77777777" w:rsidTr="005A75B7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BE3E79A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Oporto 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138C59A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Holiday Inn Porto Gaia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A0189CD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2933CE" w:rsidRPr="002933CE" w14:paraId="72305C55" w14:textId="77777777" w:rsidTr="005A75B7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3014B9E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3BECB54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98B5B09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41B2C689" w14:textId="77777777" w:rsidR="002933CE" w:rsidRPr="002933CE" w:rsidRDefault="002933CE" w:rsidP="002C67BA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1"/>
          <w:w w:val="80"/>
          <w:sz w:val="14"/>
          <w:szCs w:val="14"/>
        </w:rPr>
      </w:pPr>
      <w:r w:rsidRPr="002933CE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 xml:space="preserve">Nota: </w:t>
      </w:r>
      <w:r w:rsidRPr="002933CE">
        <w:rPr>
          <w:rFonts w:ascii="Router-Book" w:hAnsi="Router-Book" w:cs="Router-Book"/>
          <w:color w:val="000000"/>
          <w:spacing w:val="-1"/>
          <w:w w:val="80"/>
          <w:sz w:val="14"/>
          <w:szCs w:val="14"/>
        </w:rPr>
        <w:t>23/May, 5, 19, 26/Sep, pernoctarán en la ciudad de Sabadell en lugar de Barcelona.</w:t>
      </w:r>
    </w:p>
    <w:p w14:paraId="1C49208D" w14:textId="77777777" w:rsidR="002933CE" w:rsidRDefault="002933CE" w:rsidP="002C67BA">
      <w:pPr>
        <w:widowControl w:val="0"/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652"/>
        <w:gridCol w:w="227"/>
      </w:tblGrid>
      <w:tr w:rsidR="002933CE" w:rsidRPr="002933CE" w14:paraId="39C68463" w14:textId="77777777">
        <w:trPr>
          <w:trHeight w:val="60"/>
        </w:trPr>
        <w:tc>
          <w:tcPr>
            <w:tcW w:w="2778" w:type="dxa"/>
            <w:tcBorders>
              <w:top w:val="single" w:sz="6" w:space="0" w:color="FFFFFF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3375" w14:textId="77777777" w:rsidR="002933CE" w:rsidRPr="002933CE" w:rsidRDefault="002933CE" w:rsidP="002C67BA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2933CE">
              <w:rPr>
                <w:rFonts w:ascii="CoHeadline-Regular" w:hAnsi="CoHeadline-Regular" w:cs="CoHeadline-Regular"/>
                <w:color w:val="008D3F"/>
                <w:w w:val="90"/>
              </w:rPr>
              <w:t>Precios por persona USD</w:t>
            </w:r>
          </w:p>
        </w:tc>
        <w:tc>
          <w:tcPr>
            <w:tcW w:w="879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CD1321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3D81D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2933CE" w:rsidRPr="002933CE" w14:paraId="15877F12" w14:textId="77777777">
        <w:trPr>
          <w:trHeight w:hRule="exact" w:val="60"/>
        </w:trPr>
        <w:tc>
          <w:tcPr>
            <w:tcW w:w="2778" w:type="dxa"/>
            <w:tcBorders>
              <w:top w:val="single" w:sz="5" w:space="0" w:color="CD1321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1981E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52" w:type="dxa"/>
            <w:tcBorders>
              <w:top w:val="single" w:sz="5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57BAE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5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1126B8AD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2933CE" w:rsidRPr="002933CE" w14:paraId="05C2A6AC" w14:textId="77777777">
        <w:trPr>
          <w:trHeight w:val="60"/>
        </w:trPr>
        <w:tc>
          <w:tcPr>
            <w:tcW w:w="277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28E30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652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58733" w14:textId="6FD43B5B" w:rsidR="002933CE" w:rsidRPr="002933CE" w:rsidRDefault="001E5F13" w:rsidP="002C67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="002933CE" w:rsidRPr="002933C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.</w:t>
            </w: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</w:t>
            </w:r>
            <w:r w:rsidR="002933CE" w:rsidRPr="002933C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109F78" w14:textId="77777777" w:rsidR="002933CE" w:rsidRPr="002933CE" w:rsidRDefault="002933CE" w:rsidP="002C67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2933C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2933CE" w:rsidRPr="002933CE" w14:paraId="3847426E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0D36D" w14:textId="77777777" w:rsidR="002933CE" w:rsidRPr="002933CE" w:rsidRDefault="002933CE" w:rsidP="002C67B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2933CE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BC641" w14:textId="77777777" w:rsidR="002933CE" w:rsidRPr="002933CE" w:rsidRDefault="002933CE" w:rsidP="002C67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2933C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431744B" w14:textId="77777777" w:rsidR="002933CE" w:rsidRPr="002933CE" w:rsidRDefault="002933CE" w:rsidP="002C67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2933C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2933CE" w:rsidRPr="002933CE" w14:paraId="4293D7D2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C3FFE" w14:textId="77777777" w:rsidR="002933CE" w:rsidRPr="002933CE" w:rsidRDefault="002933CE" w:rsidP="002C67B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2933CE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2933C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FB86E" w14:textId="77777777" w:rsidR="002933CE" w:rsidRPr="002933CE" w:rsidRDefault="002933CE" w:rsidP="002C67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2933C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41346E7" w14:textId="77777777" w:rsidR="002933CE" w:rsidRPr="002933CE" w:rsidRDefault="002933CE" w:rsidP="002C67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2933C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60A1B78F" w14:textId="77777777" w:rsidR="002933CE" w:rsidRPr="007D5E33" w:rsidRDefault="002933CE" w:rsidP="002C67BA">
      <w:pPr>
        <w:widowControl w:val="0"/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2933CE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0F52E6"/>
    <w:rsid w:val="001562DC"/>
    <w:rsid w:val="00175E13"/>
    <w:rsid w:val="001D4B27"/>
    <w:rsid w:val="001E2AD7"/>
    <w:rsid w:val="001E5F13"/>
    <w:rsid w:val="0021700A"/>
    <w:rsid w:val="0023133F"/>
    <w:rsid w:val="002933CE"/>
    <w:rsid w:val="00295EA4"/>
    <w:rsid w:val="002C4D76"/>
    <w:rsid w:val="002C67BA"/>
    <w:rsid w:val="0032154E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A75B7"/>
    <w:rsid w:val="005C146E"/>
    <w:rsid w:val="005F681D"/>
    <w:rsid w:val="00671BB0"/>
    <w:rsid w:val="00714F92"/>
    <w:rsid w:val="00722D9B"/>
    <w:rsid w:val="007602E1"/>
    <w:rsid w:val="007D5E33"/>
    <w:rsid w:val="00857A2E"/>
    <w:rsid w:val="0089136C"/>
    <w:rsid w:val="008D101E"/>
    <w:rsid w:val="009467C5"/>
    <w:rsid w:val="00957DB7"/>
    <w:rsid w:val="00974CBF"/>
    <w:rsid w:val="009C7CAC"/>
    <w:rsid w:val="00A57D77"/>
    <w:rsid w:val="00AB39D3"/>
    <w:rsid w:val="00AC16E0"/>
    <w:rsid w:val="00AC6703"/>
    <w:rsid w:val="00B05A44"/>
    <w:rsid w:val="00BD616D"/>
    <w:rsid w:val="00BD69F6"/>
    <w:rsid w:val="00CB6B4C"/>
    <w:rsid w:val="00CE10A0"/>
    <w:rsid w:val="00D110D7"/>
    <w:rsid w:val="00DF41AD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2933CE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2933CE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2933CE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2933CE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simpleitinerario">
    <w:name w:val="nota simple (itinerario)"/>
    <w:basedOn w:val="Normal"/>
    <w:uiPriority w:val="99"/>
    <w:rsid w:val="002933CE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2933CE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2933CE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character" w:customStyle="1" w:styleId="negritanota">
    <w:name w:val="negrita nota"/>
    <w:uiPriority w:val="99"/>
    <w:rsid w:val="002933CE"/>
    <w:rPr>
      <w:rFonts w:ascii="Router-Bold" w:hAnsi="Router-Bold" w:cs="Router-Bold"/>
      <w:b/>
      <w:bCs/>
    </w:rPr>
  </w:style>
  <w:style w:type="paragraph" w:customStyle="1" w:styleId="habdoblenegroprecios">
    <w:name w:val="hab doble negro (precios)"/>
    <w:basedOn w:val="Ningnestilodeprrafo"/>
    <w:uiPriority w:val="99"/>
    <w:rsid w:val="002933CE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2933CE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2933CE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2933CE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653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29</cp:revision>
  <dcterms:created xsi:type="dcterms:W3CDTF">2016-11-17T13:26:00Z</dcterms:created>
  <dcterms:modified xsi:type="dcterms:W3CDTF">2025-01-28T03:02:00Z</dcterms:modified>
</cp:coreProperties>
</file>